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989" w:rsidRDefault="00615427" w:rsidP="00846D4F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דף מידע למשתתף במיון במקביל לשיבוץ</w:t>
      </w:r>
    </w:p>
    <w:p w:rsidR="00846D4F" w:rsidRDefault="00846D4F" w:rsidP="00846D4F">
      <w:pPr>
        <w:jc w:val="center"/>
        <w:rPr>
          <w:b/>
          <w:bCs/>
          <w:sz w:val="32"/>
          <w:szCs w:val="32"/>
          <w:u w:val="single"/>
          <w:rtl/>
        </w:rPr>
      </w:pPr>
    </w:p>
    <w:p w:rsidR="00846D4F" w:rsidRPr="00846D4F" w:rsidRDefault="00615427" w:rsidP="00846D4F">
      <w:pPr>
        <w:rPr>
          <w:rtl/>
        </w:rPr>
      </w:pPr>
      <w:proofErr w:type="spellStart"/>
      <w:r w:rsidRPr="00846D4F">
        <w:rPr>
          <w:rFonts w:hint="cs"/>
          <w:rtl/>
        </w:rPr>
        <w:t>מלש"ב</w:t>
      </w:r>
      <w:proofErr w:type="spellEnd"/>
      <w:r w:rsidRPr="00846D4F">
        <w:rPr>
          <w:rFonts w:hint="cs"/>
          <w:rtl/>
        </w:rPr>
        <w:t xml:space="preserve"> יקר.</w:t>
      </w:r>
    </w:p>
    <w:p w:rsidR="00846D4F" w:rsidRDefault="00615427" w:rsidP="00846D4F">
      <w:pPr>
        <w:rPr>
          <w:rtl/>
        </w:rPr>
      </w:pPr>
      <w:r>
        <w:rPr>
          <w:rFonts w:hint="cs"/>
          <w:rtl/>
        </w:rPr>
        <w:t>אושרת לבצע</w:t>
      </w:r>
      <w:r w:rsidRPr="00846D4F">
        <w:rPr>
          <w:rFonts w:hint="cs"/>
          <w:rtl/>
        </w:rPr>
        <w:t xml:space="preserve"> מיון ליחידה מאתרת במקביל לקבלת שיבוץ לאחד מיעדי הלחימה למחזור מרץ 2021.</w:t>
      </w:r>
      <w:bookmarkStart w:id="0" w:name="_GoBack"/>
      <w:bookmarkEnd w:id="0"/>
    </w:p>
    <w:p w:rsidR="00846D4F" w:rsidRDefault="00615427" w:rsidP="00846D4F">
      <w:pPr>
        <w:rPr>
          <w:rtl/>
        </w:rPr>
      </w:pPr>
      <w:r>
        <w:rPr>
          <w:rFonts w:hint="cs"/>
          <w:rtl/>
        </w:rPr>
        <w:t xml:space="preserve">המשמעות היא שאושרת לפנים משורת הדין להתמיין ליחידה מאתרת. כל זאת, מתוך הנחה שבמידה ולא תתקבל לאחד מיעדי הגיבוש תתגייס </w:t>
      </w:r>
      <w:r>
        <w:rPr>
          <w:rFonts w:hint="cs"/>
          <w:rtl/>
        </w:rPr>
        <w:t>במחזור מרץ 2021</w:t>
      </w:r>
      <w:r w:rsidR="00980F50">
        <w:rPr>
          <w:rFonts w:hint="cs"/>
          <w:rtl/>
        </w:rPr>
        <w:t xml:space="preserve"> לשיבוץ שנקבע </w:t>
      </w:r>
      <w:r>
        <w:rPr>
          <w:rFonts w:hint="cs"/>
          <w:rtl/>
        </w:rPr>
        <w:t>עבורך בהתאם לשאלון העדפות ולצרכי המ</w:t>
      </w:r>
      <w:r w:rsidR="00980F50">
        <w:rPr>
          <w:rFonts w:hint="cs"/>
          <w:rtl/>
        </w:rPr>
        <w:t>ערכת.</w:t>
      </w:r>
      <w:r>
        <w:rPr>
          <w:rFonts w:hint="cs"/>
          <w:rtl/>
        </w:rPr>
        <w:t xml:space="preserve"> הודעת שיבוץ ליעד תקבל במהלך חודש ינואר 2021 (כל זאת בקביל להמשך מיונך ליחידות באיתור).</w:t>
      </w:r>
    </w:p>
    <w:p w:rsidR="00846D4F" w:rsidRDefault="00615427" w:rsidP="00846D4F">
      <w:pPr>
        <w:rPr>
          <w:rtl/>
        </w:rPr>
      </w:pPr>
      <w:r>
        <w:rPr>
          <w:rFonts w:hint="cs"/>
          <w:rtl/>
        </w:rPr>
        <w:t>שים לב, המשמעות</w:t>
      </w:r>
      <w:r w:rsidR="00980F50">
        <w:rPr>
          <w:rFonts w:hint="cs"/>
          <w:rtl/>
        </w:rPr>
        <w:t xml:space="preserve"> </w:t>
      </w:r>
      <w:r>
        <w:rPr>
          <w:rFonts w:hint="cs"/>
          <w:rtl/>
        </w:rPr>
        <w:t>של מיון בתצורה זו אותו אתה תבצע בחודשים הקרובים יכול להימשך עד ימים ספורים טרם מועד</w:t>
      </w:r>
      <w:r>
        <w:rPr>
          <w:rFonts w:hint="cs"/>
          <w:rtl/>
        </w:rPr>
        <w:t xml:space="preserve"> גיוסך ליעד שיקבע עבורך. עליך להיערך מראש לקבלת התשובה הסופית בהתראה קצרה מספר ימים לפני מועד הגיוס.</w:t>
      </w:r>
    </w:p>
    <w:p w:rsidR="00846D4F" w:rsidRDefault="00615427" w:rsidP="00846D4F">
      <w:pPr>
        <w:rPr>
          <w:rtl/>
        </w:rPr>
      </w:pPr>
      <w:r>
        <w:rPr>
          <w:rFonts w:hint="cs"/>
          <w:rtl/>
        </w:rPr>
        <w:t>במידה ותתקבל לאחת היחידות מטכ"</w:t>
      </w:r>
      <w:r w:rsidR="00C209B9">
        <w:rPr>
          <w:rFonts w:hint="cs"/>
          <w:rtl/>
        </w:rPr>
        <w:t>ל, שייטת 13, שלדג,</w:t>
      </w:r>
      <w:r>
        <w:rPr>
          <w:rFonts w:hint="cs"/>
          <w:rtl/>
        </w:rPr>
        <w:t xml:space="preserve"> 669 </w:t>
      </w:r>
      <w:r w:rsidR="00C209B9">
        <w:rPr>
          <w:rFonts w:hint="cs"/>
          <w:rtl/>
        </w:rPr>
        <w:t xml:space="preserve">או 504 </w:t>
      </w:r>
      <w:r>
        <w:rPr>
          <w:rFonts w:hint="cs"/>
          <w:rtl/>
        </w:rPr>
        <w:t>מחזור גיוסך יידחה לדצמבר 2021.</w:t>
      </w:r>
    </w:p>
    <w:p w:rsidR="00846D4F" w:rsidRDefault="00615427" w:rsidP="00846D4F">
      <w:pPr>
        <w:rPr>
          <w:rtl/>
        </w:rPr>
      </w:pPr>
      <w:r>
        <w:rPr>
          <w:rFonts w:hint="cs"/>
          <w:rtl/>
        </w:rPr>
        <w:t>במידה ותתקבל לטיס או יעד של חטיבת הקומנדו מחזור גיוסך יידחה לאוג</w:t>
      </w:r>
      <w:r>
        <w:rPr>
          <w:rFonts w:hint="cs"/>
          <w:rtl/>
        </w:rPr>
        <w:t>וסט 2021.</w:t>
      </w:r>
    </w:p>
    <w:p w:rsidR="00C209B9" w:rsidRDefault="00615427" w:rsidP="00C209B9">
      <w:pPr>
        <w:rPr>
          <w:rtl/>
        </w:rPr>
      </w:pPr>
      <w:r>
        <w:rPr>
          <w:rFonts w:hint="cs"/>
          <w:rtl/>
        </w:rPr>
        <w:t xml:space="preserve">במידה ותתקבל לחובלים או צוללות מחזור גיוסך יידחה </w:t>
      </w:r>
      <w:r w:rsidR="00FE6E9A">
        <w:rPr>
          <w:rFonts w:hint="cs"/>
          <w:rtl/>
        </w:rPr>
        <w:t>לאוקטובר</w:t>
      </w:r>
      <w:r>
        <w:rPr>
          <w:rFonts w:hint="cs"/>
          <w:rtl/>
        </w:rPr>
        <w:t xml:space="preserve"> 2021.</w:t>
      </w:r>
    </w:p>
    <w:p w:rsidR="00846D4F" w:rsidRDefault="00615427" w:rsidP="00980F50">
      <w:pPr>
        <w:rPr>
          <w:rtl/>
        </w:rPr>
      </w:pPr>
      <w:r>
        <w:rPr>
          <w:rFonts w:hint="cs"/>
          <w:rtl/>
        </w:rPr>
        <w:t xml:space="preserve">נדגיש כי מיון בתצורה זו לא מאפשר לקבל </w:t>
      </w:r>
      <w:r w:rsidRPr="00FE6E9A">
        <w:rPr>
          <w:rFonts w:hint="cs"/>
          <w:u w:val="single"/>
          <w:rtl/>
        </w:rPr>
        <w:t>מיוני המשך</w:t>
      </w:r>
      <w:r>
        <w:rPr>
          <w:rFonts w:hint="cs"/>
          <w:rtl/>
        </w:rPr>
        <w:t xml:space="preserve"> כדוגמת שבוע ראיונות, גיבושון חובלים</w:t>
      </w:r>
      <w:r w:rsidR="00FE6E9A">
        <w:rPr>
          <w:rFonts w:hint="cs"/>
          <w:rtl/>
        </w:rPr>
        <w:t xml:space="preserve"> או</w:t>
      </w:r>
      <w:r>
        <w:rPr>
          <w:rFonts w:hint="cs"/>
          <w:rtl/>
        </w:rPr>
        <w:t xml:space="preserve"> צוללות</w:t>
      </w:r>
      <w:r w:rsidR="00FE6E9A">
        <w:rPr>
          <w:rFonts w:hint="cs"/>
          <w:rtl/>
        </w:rPr>
        <w:t>,</w:t>
      </w:r>
      <w:r>
        <w:rPr>
          <w:rFonts w:hint="cs"/>
          <w:rtl/>
        </w:rPr>
        <w:t xml:space="preserve"> קורל</w:t>
      </w:r>
      <w:r w:rsidR="00FE6E9A">
        <w:rPr>
          <w:rFonts w:hint="cs"/>
          <w:rtl/>
        </w:rPr>
        <w:t xml:space="preserve"> או 504</w:t>
      </w:r>
      <w:r>
        <w:rPr>
          <w:rFonts w:hint="cs"/>
          <w:rtl/>
        </w:rPr>
        <w:t>.</w:t>
      </w:r>
    </w:p>
    <w:p w:rsidR="00846D4F" w:rsidRDefault="00615427" w:rsidP="00980F50">
      <w:pPr>
        <w:rPr>
          <w:rtl/>
        </w:rPr>
      </w:pPr>
      <w:r>
        <w:rPr>
          <w:rFonts w:hint="cs"/>
          <w:rtl/>
        </w:rPr>
        <w:t>במידה ותסיים גיבוש טיס, מטכ"ל שייטת 13, חו</w:t>
      </w:r>
      <w:r w:rsidR="00980F50">
        <w:rPr>
          <w:rFonts w:hint="cs"/>
          <w:rtl/>
        </w:rPr>
        <w:t>ב</w:t>
      </w:r>
      <w:r>
        <w:rPr>
          <w:rFonts w:hint="cs"/>
          <w:rtl/>
        </w:rPr>
        <w:t>לים או צ</w:t>
      </w:r>
      <w:r w:rsidR="00980F50">
        <w:rPr>
          <w:rFonts w:hint="cs"/>
          <w:rtl/>
        </w:rPr>
        <w:t>ו</w:t>
      </w:r>
      <w:r>
        <w:rPr>
          <w:rFonts w:hint="cs"/>
          <w:rtl/>
        </w:rPr>
        <w:t xml:space="preserve">ללות תהיה זכאי לראיון </w:t>
      </w:r>
      <w:proofErr w:type="spellStart"/>
      <w:r>
        <w:rPr>
          <w:rFonts w:hint="cs"/>
          <w:rtl/>
        </w:rPr>
        <w:t>ליח"טי</w:t>
      </w:r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בחטיבות לאחר הגי</w:t>
      </w:r>
      <w:r w:rsidR="00980F50">
        <w:rPr>
          <w:rFonts w:hint="cs"/>
          <w:rtl/>
        </w:rPr>
        <w:t xml:space="preserve">וס כתחליף לביצוע גיבוש </w:t>
      </w:r>
      <w:proofErr w:type="spellStart"/>
      <w:r w:rsidR="00980F50">
        <w:rPr>
          <w:rFonts w:hint="cs"/>
          <w:rtl/>
        </w:rPr>
        <w:t>יח"טיות</w:t>
      </w:r>
      <w:proofErr w:type="spellEnd"/>
      <w:r w:rsidR="00980F50">
        <w:rPr>
          <w:rFonts w:hint="cs"/>
          <w:rtl/>
        </w:rPr>
        <w:t>.</w:t>
      </w:r>
    </w:p>
    <w:p w:rsidR="00846D4F" w:rsidRDefault="00615427" w:rsidP="00846D4F">
      <w:pPr>
        <w:rPr>
          <w:rtl/>
        </w:rPr>
      </w:pPr>
      <w:r>
        <w:rPr>
          <w:rFonts w:hint="cs"/>
          <w:rtl/>
        </w:rPr>
        <w:t>במידה ולא תתייצב למיון תשובץ בקביעה בעונ</w:t>
      </w:r>
      <w:r w:rsidR="00980F50">
        <w:rPr>
          <w:rFonts w:hint="cs"/>
          <w:rtl/>
        </w:rPr>
        <w:t xml:space="preserve">ת </w:t>
      </w:r>
      <w:r>
        <w:rPr>
          <w:rFonts w:hint="cs"/>
          <w:rtl/>
        </w:rPr>
        <w:t xml:space="preserve">מרץ 2021 </w:t>
      </w:r>
      <w:r w:rsidR="00980F50">
        <w:rPr>
          <w:rFonts w:hint="cs"/>
          <w:rtl/>
        </w:rPr>
        <w:t>ל</w:t>
      </w:r>
      <w:r>
        <w:rPr>
          <w:rFonts w:hint="cs"/>
          <w:rtl/>
        </w:rPr>
        <w:t>לא יכולת דחיית גיוס נוספת.</w:t>
      </w:r>
    </w:p>
    <w:p w:rsidR="00846D4F" w:rsidRDefault="00615427" w:rsidP="00846D4F">
      <w:pPr>
        <w:rPr>
          <w:b/>
          <w:bCs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b/>
          <w:bCs/>
          <w:rtl/>
        </w:rPr>
        <w:t>בהצלחה בהמשך!</w:t>
      </w:r>
    </w:p>
    <w:p w:rsidR="00846D4F" w:rsidRDefault="00846D4F" w:rsidP="00846D4F">
      <w:pPr>
        <w:rPr>
          <w:b/>
          <w:bCs/>
          <w:rtl/>
        </w:rPr>
      </w:pPr>
    </w:p>
    <w:p w:rsidR="00846D4F" w:rsidRDefault="00615427" w:rsidP="00846D4F">
      <w:pPr>
        <w:rPr>
          <w:b/>
          <w:bCs/>
          <w:rtl/>
        </w:rPr>
      </w:pPr>
      <w:r>
        <w:rPr>
          <w:rFonts w:hint="cs"/>
          <w:b/>
          <w:bCs/>
          <w:rtl/>
        </w:rPr>
        <w:t>דרכי תקשורת מרכז שירות טלפוני ודיגיטלי של מיטב:</w:t>
      </w:r>
    </w:p>
    <w:p w:rsidR="00980F50" w:rsidRDefault="00615427" w:rsidP="00980F50">
      <w:pPr>
        <w:rPr>
          <w:b/>
          <w:bCs/>
        </w:rPr>
      </w:pPr>
      <w:r>
        <w:rPr>
          <w:rFonts w:hint="cs"/>
          <w:b/>
          <w:bCs/>
          <w:rtl/>
        </w:rPr>
        <w:t xml:space="preserve">אתר מתגייסים של מיטב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hyperlink w:history="1">
        <w:r w:rsidRPr="00B758AC">
          <w:rPr>
            <w:rStyle w:val="Hyperlink"/>
            <w:b/>
            <w:bCs/>
          </w:rPr>
          <w:t>www.mitgaisim.idf.il</w:t>
        </w:r>
      </w:hyperlink>
    </w:p>
    <w:p w:rsidR="00980F50" w:rsidRDefault="00615427" w:rsidP="00980F50">
      <w:pPr>
        <w:rPr>
          <w:b/>
          <w:bCs/>
          <w:rtl/>
        </w:rPr>
      </w:pPr>
      <w:r>
        <w:rPr>
          <w:rFonts w:hint="cs"/>
          <w:b/>
          <w:bCs/>
          <w:rtl/>
        </w:rPr>
        <w:t>טלפון : 1111 שלוחה 1</w:t>
      </w:r>
    </w:p>
    <w:p w:rsidR="00FE6E9A" w:rsidRDefault="00FE6E9A" w:rsidP="00980F50">
      <w:pPr>
        <w:rPr>
          <w:b/>
          <w:bCs/>
          <w:rtl/>
        </w:rPr>
      </w:pP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>מדור תכנון סיירות ולחימה</w:t>
      </w:r>
    </w:p>
    <w:p w:rsidR="00980F50" w:rsidRPr="00846D4F" w:rsidRDefault="00980F50" w:rsidP="00846D4F">
      <w:pPr>
        <w:rPr>
          <w:b/>
          <w:bCs/>
          <w:rtl/>
        </w:rPr>
      </w:pPr>
    </w:p>
    <w:p w:rsidR="00846D4F" w:rsidRPr="00846D4F" w:rsidRDefault="00846D4F" w:rsidP="00846D4F">
      <w:pPr>
        <w:rPr>
          <w:sz w:val="32"/>
          <w:szCs w:val="32"/>
        </w:rPr>
      </w:pPr>
    </w:p>
    <w:sectPr w:rsidR="00846D4F" w:rsidRPr="00846D4F" w:rsidSect="00E944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4F"/>
    <w:rsid w:val="00615427"/>
    <w:rsid w:val="00722989"/>
    <w:rsid w:val="00846D4F"/>
    <w:rsid w:val="00980F50"/>
    <w:rsid w:val="00B758AC"/>
    <w:rsid w:val="00C209B9"/>
    <w:rsid w:val="00E944CC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CE40"/>
  <w15:chartTrackingRefBased/>
  <w15:docId w15:val="{C9F27920-CF68-444B-A210-78830698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0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אכ"א/מיטב/דור קטורזה</dc:creator>
  <cp:lastModifiedBy>אכ"א/מיטב/דור קטורזה</cp:lastModifiedBy>
  <cp:revision>2</cp:revision>
  <dcterms:created xsi:type="dcterms:W3CDTF">2020-12-15T09:38:00Z</dcterms:created>
  <dcterms:modified xsi:type="dcterms:W3CDTF">2020-12-15T09:38:00Z</dcterms:modified>
</cp:coreProperties>
</file>